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05340001"/>
    <w:bookmarkStart w:id="1" w:name="_GoBack"/>
    <w:bookmarkEnd w:id="0"/>
    <w:bookmarkEnd w:id="1"/>
    <w:bookmarkStart w:id="2" w:name="_MON_1105339903"/>
    <w:bookmarkEnd w:id="2"/>
    <w:p w:rsidR="00D75C23" w:rsidRDefault="00DD1ADE">
      <w:pPr>
        <w:pStyle w:val="Heading1"/>
        <w:rPr>
          <w:sz w:val="24"/>
        </w:rPr>
      </w:pPr>
      <w:r>
        <w:object w:dxaOrig="9031" w:dyaOrig="1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75pt" o:ole="">
            <v:imagedata r:id="rId6" o:title=""/>
          </v:shape>
          <o:OLEObject Type="Embed" ProgID="Word.Picture.8" ShapeID="_x0000_i1025" DrawAspect="Content" ObjectID="_1487665746" r:id="rId7"/>
        </w:object>
      </w:r>
      <w:r>
        <w:rPr>
          <w:rFonts w:ascii="Arial" w:hAnsi="Arial" w:cs="Arial"/>
          <w:sz w:val="20"/>
        </w:rPr>
        <w:t>UNMIK/PR/1110</w:t>
      </w:r>
    </w:p>
    <w:p w:rsidR="00D75C23" w:rsidRDefault="00DD1ADE">
      <w:pPr>
        <w:pStyle w:val="Header"/>
        <w:tabs>
          <w:tab w:val="clear" w:pos="4320"/>
          <w:tab w:val="clear" w:pos="8640"/>
        </w:tabs>
        <w:rPr>
          <w:rFonts w:ascii="Arial" w:hAnsi="Arial" w:cs="Arial"/>
          <w:sz w:val="20"/>
          <w:lang w:val="en-GB"/>
        </w:rPr>
      </w:pPr>
      <w:r>
        <w:rPr>
          <w:rFonts w:ascii="Arial" w:hAnsi="Arial" w:cs="Arial"/>
          <w:sz w:val="20"/>
          <w:lang w:val="en-GB"/>
        </w:rPr>
        <w:t>Friday, 23 January 2004</w:t>
      </w:r>
    </w:p>
    <w:p w:rsidR="00D75C23" w:rsidRDefault="00D75C23">
      <w:pPr>
        <w:pStyle w:val="Heading5"/>
      </w:pPr>
    </w:p>
    <w:p w:rsidR="00D75C23" w:rsidRDefault="00DD1ADE">
      <w:pPr>
        <w:jc w:val="center"/>
        <w:rPr>
          <w:b/>
          <w:bCs/>
          <w:sz w:val="32"/>
        </w:rPr>
      </w:pPr>
      <w:r>
        <w:rPr>
          <w:b/>
          <w:bCs/>
          <w:sz w:val="32"/>
        </w:rPr>
        <w:t xml:space="preserve">Standards Steering Group Reviews Progress </w:t>
      </w:r>
    </w:p>
    <w:p w:rsidR="00D75C23" w:rsidRDefault="00D75C23">
      <w:pPr>
        <w:jc w:val="center"/>
        <w:rPr>
          <w:sz w:val="28"/>
        </w:rPr>
      </w:pPr>
    </w:p>
    <w:p w:rsidR="00D75C23" w:rsidRDefault="00DD1ADE">
      <w:pPr>
        <w:autoSpaceDE w:val="0"/>
        <w:autoSpaceDN w:val="0"/>
        <w:adjustRightInd w:val="0"/>
        <w:spacing w:line="240" w:lineRule="atLeast"/>
        <w:ind w:left="261"/>
        <w:rPr>
          <w:sz w:val="28"/>
        </w:rPr>
      </w:pPr>
      <w:r>
        <w:rPr>
          <w:sz w:val="28"/>
        </w:rPr>
        <w:t xml:space="preserve">PRISTINA – The Steering Group on Standards, jointly chaired by </w:t>
      </w:r>
      <w:proofErr w:type="spellStart"/>
      <w:r>
        <w:rPr>
          <w:sz w:val="28"/>
        </w:rPr>
        <w:t>SRSG</w:t>
      </w:r>
      <w:proofErr w:type="spellEnd"/>
      <w:r>
        <w:rPr>
          <w:sz w:val="28"/>
        </w:rPr>
        <w:t xml:space="preserve"> </w:t>
      </w:r>
      <w:proofErr w:type="spellStart"/>
      <w:r>
        <w:rPr>
          <w:sz w:val="28"/>
        </w:rPr>
        <w:t>Harri</w:t>
      </w:r>
      <w:proofErr w:type="spellEnd"/>
      <w:r>
        <w:rPr>
          <w:sz w:val="28"/>
        </w:rPr>
        <w:t xml:space="preserve"> </w:t>
      </w:r>
      <w:proofErr w:type="spellStart"/>
      <w:r>
        <w:rPr>
          <w:sz w:val="28"/>
        </w:rPr>
        <w:t>Holkeri</w:t>
      </w:r>
      <w:proofErr w:type="spellEnd"/>
      <w:r>
        <w:rPr>
          <w:sz w:val="28"/>
        </w:rPr>
        <w:t xml:space="preserve"> and Prime Minister Bajram </w:t>
      </w:r>
      <w:proofErr w:type="spellStart"/>
      <w:r>
        <w:rPr>
          <w:sz w:val="28"/>
        </w:rPr>
        <w:t>Rexhepi</w:t>
      </w:r>
      <w:proofErr w:type="spellEnd"/>
      <w:r>
        <w:rPr>
          <w:sz w:val="28"/>
        </w:rPr>
        <w:t xml:space="preserve"> held its second meeting today. Representatives of Quint countries in Kosovo also attended the meeting.</w:t>
      </w:r>
    </w:p>
    <w:p w:rsidR="00D75C23" w:rsidRDefault="00D75C23">
      <w:pPr>
        <w:autoSpaceDE w:val="0"/>
        <w:autoSpaceDN w:val="0"/>
        <w:adjustRightInd w:val="0"/>
        <w:spacing w:line="240" w:lineRule="atLeast"/>
        <w:ind w:left="261"/>
        <w:rPr>
          <w:sz w:val="28"/>
        </w:rPr>
      </w:pPr>
    </w:p>
    <w:p w:rsidR="00D75C23" w:rsidRDefault="00DD1ADE">
      <w:pPr>
        <w:autoSpaceDE w:val="0"/>
        <w:autoSpaceDN w:val="0"/>
        <w:adjustRightInd w:val="0"/>
        <w:spacing w:line="240" w:lineRule="atLeast"/>
        <w:ind w:left="261"/>
        <w:rPr>
          <w:sz w:val="28"/>
        </w:rPr>
      </w:pPr>
      <w:r>
        <w:rPr>
          <w:sz w:val="28"/>
        </w:rPr>
        <w:t>The Group reviewed progress of the working groups preparing the Standards Implementation plan.</w:t>
      </w:r>
    </w:p>
    <w:p w:rsidR="00D75C23" w:rsidRDefault="00D75C23">
      <w:pPr>
        <w:autoSpaceDE w:val="0"/>
        <w:autoSpaceDN w:val="0"/>
        <w:adjustRightInd w:val="0"/>
        <w:spacing w:line="240" w:lineRule="atLeast"/>
        <w:ind w:left="261"/>
        <w:rPr>
          <w:sz w:val="28"/>
        </w:rPr>
      </w:pPr>
    </w:p>
    <w:p w:rsidR="00D75C23" w:rsidRDefault="00DD1ADE">
      <w:pPr>
        <w:autoSpaceDE w:val="0"/>
        <w:autoSpaceDN w:val="0"/>
        <w:adjustRightInd w:val="0"/>
        <w:spacing w:line="240" w:lineRule="atLeast"/>
        <w:ind w:left="261"/>
        <w:rPr>
          <w:sz w:val="28"/>
        </w:rPr>
      </w:pPr>
      <w:r>
        <w:rPr>
          <w:sz w:val="28"/>
        </w:rPr>
        <w:t xml:space="preserve">The </w:t>
      </w:r>
      <w:proofErr w:type="spellStart"/>
      <w:r>
        <w:rPr>
          <w:sz w:val="28"/>
        </w:rPr>
        <w:t>SRSG</w:t>
      </w:r>
      <w:proofErr w:type="spellEnd"/>
      <w:r>
        <w:rPr>
          <w:sz w:val="28"/>
        </w:rPr>
        <w:t>, the Prime Minister and the Quint representatives all stressed that an important part of the progress on Standards part of the progress on Standards was the full commitment by all members of the Kosovo government.</w:t>
      </w:r>
    </w:p>
    <w:p w:rsidR="00D75C23" w:rsidRDefault="00D75C23">
      <w:pPr>
        <w:autoSpaceDE w:val="0"/>
        <w:autoSpaceDN w:val="0"/>
        <w:adjustRightInd w:val="0"/>
        <w:spacing w:line="240" w:lineRule="atLeast"/>
        <w:ind w:left="261"/>
        <w:rPr>
          <w:sz w:val="28"/>
        </w:rPr>
      </w:pPr>
    </w:p>
    <w:p w:rsidR="00D75C23" w:rsidRDefault="00DD1ADE">
      <w:pPr>
        <w:autoSpaceDE w:val="0"/>
        <w:autoSpaceDN w:val="0"/>
        <w:adjustRightInd w:val="0"/>
        <w:spacing w:line="240" w:lineRule="atLeast"/>
        <w:ind w:left="261"/>
        <w:rPr>
          <w:sz w:val="28"/>
        </w:rPr>
      </w:pPr>
      <w:proofErr w:type="spellStart"/>
      <w:r>
        <w:rPr>
          <w:sz w:val="28"/>
        </w:rPr>
        <w:t>SRSG</w:t>
      </w:r>
      <w:proofErr w:type="spellEnd"/>
      <w:r>
        <w:rPr>
          <w:sz w:val="28"/>
        </w:rPr>
        <w:t xml:space="preserve"> </w:t>
      </w:r>
      <w:proofErr w:type="spellStart"/>
      <w:r>
        <w:rPr>
          <w:sz w:val="28"/>
        </w:rPr>
        <w:t>Holkeri</w:t>
      </w:r>
      <w:proofErr w:type="spellEnd"/>
      <w:r>
        <w:rPr>
          <w:sz w:val="28"/>
        </w:rPr>
        <w:t xml:space="preserve"> noting that the Kosovo Serbs had not taken part so far, said “that the doors remained wide open for participation of all the communities in the working group.”</w:t>
      </w:r>
    </w:p>
    <w:p w:rsidR="00D75C23" w:rsidRDefault="00D75C23">
      <w:pPr>
        <w:autoSpaceDE w:val="0"/>
        <w:autoSpaceDN w:val="0"/>
        <w:adjustRightInd w:val="0"/>
        <w:spacing w:line="240" w:lineRule="atLeast"/>
        <w:ind w:left="261"/>
        <w:rPr>
          <w:sz w:val="28"/>
        </w:rPr>
      </w:pPr>
    </w:p>
    <w:p w:rsidR="00DD1ADE" w:rsidRDefault="00DD1ADE">
      <w:pPr>
        <w:autoSpaceDE w:val="0"/>
        <w:autoSpaceDN w:val="0"/>
        <w:adjustRightInd w:val="0"/>
        <w:spacing w:line="240" w:lineRule="atLeast"/>
        <w:rPr>
          <w:color w:val="000000"/>
          <w:sz w:val="28"/>
          <w:szCs w:val="20"/>
        </w:rPr>
      </w:pPr>
      <w:r>
        <w:rPr>
          <w:sz w:val="28"/>
        </w:rPr>
        <w:t>The chairpersons of the different working groups also attended the meeting.</w:t>
      </w:r>
    </w:p>
    <w:sectPr w:rsidR="00DD1A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52FD"/>
    <w:multiLevelType w:val="hybridMultilevel"/>
    <w:tmpl w:val="E6248BB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17890EE0"/>
    <w:multiLevelType w:val="hybridMultilevel"/>
    <w:tmpl w:val="C172AF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5054A"/>
    <w:multiLevelType w:val="hybridMultilevel"/>
    <w:tmpl w:val="4448DE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7B32971"/>
    <w:multiLevelType w:val="hybridMultilevel"/>
    <w:tmpl w:val="F364C4A6"/>
    <w:lvl w:ilvl="0" w:tplc="E586D23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8294AA1"/>
    <w:multiLevelType w:val="hybridMultilevel"/>
    <w:tmpl w:val="6B145638"/>
    <w:lvl w:ilvl="0" w:tplc="0409000F">
      <w:start w:val="1"/>
      <w:numFmt w:val="decimal"/>
      <w:lvlText w:val="%1."/>
      <w:lvlJc w:val="left"/>
      <w:pPr>
        <w:tabs>
          <w:tab w:val="num" w:pos="720"/>
        </w:tabs>
        <w:ind w:left="720" w:hanging="360"/>
      </w:pPr>
      <w:rPr>
        <w:rFonts w:hint="default"/>
      </w:rPr>
    </w:lvl>
    <w:lvl w:ilvl="1" w:tplc="FA485D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0F183A"/>
    <w:multiLevelType w:val="hybridMultilevel"/>
    <w:tmpl w:val="2A6260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3F34EC"/>
    <w:multiLevelType w:val="hybridMultilevel"/>
    <w:tmpl w:val="FE22F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8241AF"/>
    <w:multiLevelType w:val="hybridMultilevel"/>
    <w:tmpl w:val="303CD20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5A3CE0"/>
    <w:multiLevelType w:val="hybridMultilevel"/>
    <w:tmpl w:val="342008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1"/>
  </w:num>
  <w:num w:numId="5">
    <w:abstractNumId w:val="5"/>
  </w:num>
  <w:num w:numId="6">
    <w:abstractNumId w:val="3"/>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DE"/>
    <w:rsid w:val="00762FDC"/>
    <w:rsid w:val="00D75C23"/>
    <w:rsid w:val="00DD1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 w:type="paragraph" w:styleId="BalloonText">
    <w:name w:val="Balloon Text"/>
    <w:basedOn w:val="Normal"/>
    <w:link w:val="BalloonTextChar"/>
    <w:uiPriority w:val="99"/>
    <w:semiHidden/>
    <w:unhideWhenUsed/>
    <w:rsid w:val="00762FDC"/>
    <w:rPr>
      <w:rFonts w:ascii="Tahoma" w:hAnsi="Tahoma" w:cs="Tahoma"/>
      <w:sz w:val="16"/>
      <w:szCs w:val="16"/>
    </w:rPr>
  </w:style>
  <w:style w:type="character" w:customStyle="1" w:styleId="BalloonTextChar">
    <w:name w:val="Balloon Text Char"/>
    <w:basedOn w:val="DefaultParagraphFont"/>
    <w:link w:val="BalloonText"/>
    <w:uiPriority w:val="99"/>
    <w:semiHidden/>
    <w:rsid w:val="00762FD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 w:type="paragraph" w:styleId="BalloonText">
    <w:name w:val="Balloon Text"/>
    <w:basedOn w:val="Normal"/>
    <w:link w:val="BalloonTextChar"/>
    <w:uiPriority w:val="99"/>
    <w:semiHidden/>
    <w:unhideWhenUsed/>
    <w:rsid w:val="00762FDC"/>
    <w:rPr>
      <w:rFonts w:ascii="Tahoma" w:hAnsi="Tahoma" w:cs="Tahoma"/>
      <w:sz w:val="16"/>
      <w:szCs w:val="16"/>
    </w:rPr>
  </w:style>
  <w:style w:type="character" w:customStyle="1" w:styleId="BalloonTextChar">
    <w:name w:val="Balloon Text Char"/>
    <w:basedOn w:val="DefaultParagraphFont"/>
    <w:link w:val="BalloonText"/>
    <w:uiPriority w:val="99"/>
    <w:semiHidden/>
    <w:rsid w:val="00762FD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berbat\Desktop\PR\1110%20-%20Standards%20Steering%20Group%20Reviews%20Prog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2004</Year_x0020_of_x0020_Publication>
    <Type_x0020_of_x0020_document xmlns="bfc0fe67-aaae-4103-a90e-8f383ba69f8d">Press Release</Type_x0020_of_x0020_document>
    <Publication_x0020_Date xmlns="b9fab99d-1571-47f6-8995-3a195ef041f8">2004-01-22T23:00:00+00:00</Publication_x0020_Date>
    <_dlc_DocId xmlns="b9fab99d-1571-47f6-8995-3a195ef041f8">M5JDUUKXSQ5W-80-1697</_dlc_DocId>
    <_dlc_DocIdUrl xmlns="b9fab99d-1571-47f6-8995-3a195ef041f8">
      <Url>http://www.unmikonline.org/_layouts/DocIdRedir.aspx?ID=M5JDUUKXSQ5W-80-1697</Url>
      <Description>M5JDUUKXSQ5W-80-1697</Description>
    </_dlc_DocIdUrl>
  </documentManagement>
</p:properties>
</file>

<file path=customXml/itemProps1.xml><?xml version="1.0" encoding="utf-8"?>
<ds:datastoreItem xmlns:ds="http://schemas.openxmlformats.org/officeDocument/2006/customXml" ds:itemID="{0F65A2E9-AB82-43A8-AC5B-87E09E3B7CCB}"/>
</file>

<file path=customXml/itemProps2.xml><?xml version="1.0" encoding="utf-8"?>
<ds:datastoreItem xmlns:ds="http://schemas.openxmlformats.org/officeDocument/2006/customXml" ds:itemID="{78679C03-0708-4637-A92E-D3B674585B9F}"/>
</file>

<file path=customXml/itemProps3.xml><?xml version="1.0" encoding="utf-8"?>
<ds:datastoreItem xmlns:ds="http://schemas.openxmlformats.org/officeDocument/2006/customXml" ds:itemID="{A2820577-3C1C-4A93-B26C-1E03F3F373A8}"/>
</file>

<file path=customXml/itemProps4.xml><?xml version="1.0" encoding="utf-8"?>
<ds:datastoreItem xmlns:ds="http://schemas.openxmlformats.org/officeDocument/2006/customXml" ds:itemID="{5EB3DECB-E96A-469E-A199-BCF8C9D8C15F}"/>
</file>

<file path=docProps/app.xml><?xml version="1.0" encoding="utf-8"?>
<Properties xmlns="http://schemas.openxmlformats.org/officeDocument/2006/extended-properties" xmlns:vt="http://schemas.openxmlformats.org/officeDocument/2006/docPropsVTypes">
  <Template>1110 - Standards Steering Group Reviews Progress</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UN</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 Standards Steering Group Reviews Progress</dc:title>
  <dc:creator>Shpend Bërbatovci</dc:creator>
  <cp:lastModifiedBy>Shpend Bërbatovci</cp:lastModifiedBy>
  <cp:revision>2</cp:revision>
  <cp:lastPrinted>2004-01-09T11:06:00Z</cp:lastPrinted>
  <dcterms:created xsi:type="dcterms:W3CDTF">2015-03-12T10:39:00Z</dcterms:created>
  <dcterms:modified xsi:type="dcterms:W3CDTF">2015-03-12T10:43:00Z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97000c63-ac3c-4e3e-a740-ff4fe015c42b</vt:lpwstr>
  </property>
</Properties>
</file>