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F06" w:rsidRPr="009545B9" w:rsidRDefault="00A03919" w:rsidP="009545B9">
      <w:pPr>
        <w:ind w:left="2160" w:firstLine="720"/>
        <w:rPr>
          <w:rFonts w:ascii="Arial" w:hAnsi="Arial" w:cs="Arial"/>
          <w:bCs/>
          <w:sz w:val="24"/>
          <w:szCs w:val="24"/>
        </w:rPr>
      </w:pPr>
      <w:r w:rsidRPr="009545B9">
        <w:rPr>
          <w:rFonts w:ascii="Arial" w:hAnsi="Arial" w:cs="Arial"/>
          <w:bCs/>
          <w:sz w:val="24"/>
          <w:szCs w:val="24"/>
        </w:rPr>
        <w:t>International Day of Mine Awareness and Assistance in Mine Action 2016</w:t>
      </w:r>
    </w:p>
    <w:p w:rsidR="00FA4407" w:rsidRPr="009545B9" w:rsidRDefault="00FA4407" w:rsidP="003B6636">
      <w:pPr>
        <w:jc w:val="both"/>
        <w:rPr>
          <w:rFonts w:ascii="Arial" w:hAnsi="Arial" w:cs="Arial"/>
          <w:sz w:val="24"/>
          <w:szCs w:val="24"/>
        </w:rPr>
      </w:pPr>
    </w:p>
    <w:p w:rsidR="00A03919" w:rsidRPr="009545B9" w:rsidRDefault="00FA4407" w:rsidP="00835F06">
      <w:pPr>
        <w:ind w:firstLine="720"/>
        <w:jc w:val="center"/>
        <w:rPr>
          <w:rFonts w:ascii="Arial" w:hAnsi="Arial" w:cs="Arial"/>
          <w:sz w:val="24"/>
          <w:szCs w:val="24"/>
          <w:u w:val="single"/>
        </w:rPr>
      </w:pPr>
      <w:r w:rsidRPr="009545B9">
        <w:rPr>
          <w:rFonts w:ascii="Arial" w:hAnsi="Arial" w:cs="Arial"/>
          <w:sz w:val="24"/>
          <w:szCs w:val="24"/>
          <w:u w:val="single"/>
        </w:rPr>
        <w:t>UNMIK Questions and KFOR Answers for UNMIK Radio Interview</w:t>
      </w:r>
    </w:p>
    <w:p w:rsidR="00835F06" w:rsidRPr="009545B9" w:rsidRDefault="00835F06" w:rsidP="00835F06">
      <w:pPr>
        <w:ind w:firstLine="720"/>
        <w:jc w:val="center"/>
        <w:rPr>
          <w:rFonts w:ascii="Arial" w:hAnsi="Arial" w:cs="Arial"/>
          <w:sz w:val="24"/>
          <w:szCs w:val="24"/>
          <w:u w:val="single"/>
        </w:rPr>
      </w:pPr>
      <w:r w:rsidRPr="009545B9">
        <w:rPr>
          <w:rFonts w:ascii="Arial" w:hAnsi="Arial" w:cs="Arial"/>
          <w:sz w:val="24"/>
          <w:szCs w:val="24"/>
          <w:u w:val="single"/>
        </w:rPr>
        <w:t>Transcript</w:t>
      </w:r>
    </w:p>
    <w:p w:rsidR="00A03919" w:rsidRPr="009545B9" w:rsidRDefault="00A03919" w:rsidP="003B6636">
      <w:pPr>
        <w:pStyle w:val="ListParagraph"/>
        <w:ind w:left="870"/>
        <w:jc w:val="both"/>
        <w:rPr>
          <w:rFonts w:ascii="Arial" w:hAnsi="Arial" w:cs="Arial"/>
          <w:sz w:val="24"/>
          <w:szCs w:val="24"/>
        </w:rPr>
      </w:pPr>
    </w:p>
    <w:p w:rsidR="000D58FC" w:rsidRPr="009545B9" w:rsidRDefault="000D58FC" w:rsidP="003B6636">
      <w:pPr>
        <w:pStyle w:val="ListParagraph"/>
        <w:ind w:left="870"/>
        <w:jc w:val="both"/>
        <w:rPr>
          <w:rFonts w:ascii="Arial" w:hAnsi="Arial" w:cs="Arial"/>
          <w:sz w:val="24"/>
          <w:szCs w:val="24"/>
        </w:rPr>
      </w:pPr>
      <w:r w:rsidRPr="009545B9">
        <w:rPr>
          <w:rFonts w:ascii="Arial" w:hAnsi="Arial" w:cs="Arial"/>
          <w:sz w:val="24"/>
          <w:szCs w:val="24"/>
        </w:rPr>
        <w:t>On International Day of Mine Awareness and Assistance in Mine Action 2016, we wanted to find out more about the situation in Kosovo</w:t>
      </w:r>
      <w:r w:rsidR="00007E80" w:rsidRPr="009545B9">
        <w:rPr>
          <w:rFonts w:ascii="Arial" w:hAnsi="Arial" w:cs="Arial"/>
          <w:sz w:val="24"/>
          <w:szCs w:val="24"/>
        </w:rPr>
        <w:t>.</w:t>
      </w:r>
      <w:r w:rsidRPr="009545B9">
        <w:rPr>
          <w:rFonts w:ascii="Arial" w:hAnsi="Arial" w:cs="Arial"/>
          <w:sz w:val="24"/>
          <w:szCs w:val="24"/>
        </w:rPr>
        <w:t xml:space="preserve"> </w:t>
      </w:r>
      <w:r w:rsidR="00007E80" w:rsidRPr="009545B9">
        <w:rPr>
          <w:rFonts w:ascii="Arial" w:hAnsi="Arial" w:cs="Arial"/>
          <w:sz w:val="24"/>
          <w:szCs w:val="24"/>
        </w:rPr>
        <w:t xml:space="preserve">We </w:t>
      </w:r>
      <w:r w:rsidR="00D8565B" w:rsidRPr="009545B9">
        <w:rPr>
          <w:rFonts w:ascii="Arial" w:hAnsi="Arial" w:cs="Arial"/>
          <w:sz w:val="24"/>
          <w:szCs w:val="24"/>
        </w:rPr>
        <w:t xml:space="preserve">also </w:t>
      </w:r>
      <w:r w:rsidR="00007E80" w:rsidRPr="009545B9">
        <w:rPr>
          <w:rFonts w:ascii="Arial" w:hAnsi="Arial" w:cs="Arial"/>
          <w:sz w:val="24"/>
          <w:szCs w:val="24"/>
        </w:rPr>
        <w:t>wanted</w:t>
      </w:r>
      <w:r w:rsidRPr="009545B9">
        <w:rPr>
          <w:rFonts w:ascii="Arial" w:hAnsi="Arial" w:cs="Arial"/>
          <w:sz w:val="24"/>
          <w:szCs w:val="24"/>
        </w:rPr>
        <w:t xml:space="preserve"> </w:t>
      </w:r>
      <w:r w:rsidR="00D8565B" w:rsidRPr="009545B9">
        <w:rPr>
          <w:rFonts w:ascii="Arial" w:hAnsi="Arial" w:cs="Arial"/>
          <w:sz w:val="24"/>
          <w:szCs w:val="24"/>
        </w:rPr>
        <w:t xml:space="preserve">to ask practical questions </w:t>
      </w:r>
      <w:r w:rsidRPr="009545B9">
        <w:rPr>
          <w:rFonts w:ascii="Arial" w:hAnsi="Arial" w:cs="Arial"/>
          <w:sz w:val="24"/>
          <w:szCs w:val="24"/>
        </w:rPr>
        <w:t xml:space="preserve">such as: which areas are still hazardous in Kosovo? How is demining in Kosovo coordinated? And what steps to follow if you see a land mine or unexploded device? </w:t>
      </w:r>
      <w:r w:rsidR="00CA357A" w:rsidRPr="009545B9">
        <w:rPr>
          <w:rFonts w:ascii="Arial" w:hAnsi="Arial" w:cs="Arial"/>
          <w:sz w:val="24"/>
          <w:szCs w:val="24"/>
        </w:rPr>
        <w:t>We spoke to an expert on the matter,</w:t>
      </w:r>
      <w:r w:rsidR="00395130" w:rsidRPr="009545B9">
        <w:rPr>
          <w:rFonts w:ascii="Arial" w:hAnsi="Arial" w:cs="Arial"/>
          <w:sz w:val="24"/>
          <w:szCs w:val="24"/>
        </w:rPr>
        <w:t xml:space="preserve"> KFOR Mine and EOD Engineer,</w:t>
      </w:r>
      <w:r w:rsidR="00CA357A" w:rsidRPr="009545B9">
        <w:rPr>
          <w:rFonts w:ascii="Arial" w:hAnsi="Arial" w:cs="Arial"/>
          <w:sz w:val="24"/>
          <w:szCs w:val="24"/>
        </w:rPr>
        <w:t xml:space="preserve"> Mr. Ciprian ANDRICA</w:t>
      </w:r>
      <w:r w:rsidR="00395130" w:rsidRPr="009545B9">
        <w:rPr>
          <w:rFonts w:ascii="Arial" w:hAnsi="Arial" w:cs="Arial"/>
          <w:sz w:val="24"/>
          <w:szCs w:val="24"/>
        </w:rPr>
        <w:t>.</w:t>
      </w:r>
      <w:r w:rsidR="00CA357A" w:rsidRPr="009545B9">
        <w:rPr>
          <w:rFonts w:ascii="Arial" w:hAnsi="Arial" w:cs="Arial"/>
          <w:sz w:val="24"/>
          <w:szCs w:val="24"/>
        </w:rPr>
        <w:t xml:space="preserve"> </w:t>
      </w:r>
    </w:p>
    <w:p w:rsidR="000D58FC" w:rsidRPr="009545B9" w:rsidRDefault="000D58FC" w:rsidP="003B6636">
      <w:pPr>
        <w:pStyle w:val="ListParagraph"/>
        <w:ind w:left="870"/>
        <w:jc w:val="both"/>
        <w:rPr>
          <w:rFonts w:ascii="Arial" w:hAnsi="Arial" w:cs="Arial"/>
          <w:sz w:val="24"/>
          <w:szCs w:val="24"/>
        </w:rPr>
      </w:pPr>
    </w:p>
    <w:p w:rsidR="00A50C9F" w:rsidRPr="009545B9" w:rsidRDefault="00A50C9F" w:rsidP="009545B9">
      <w:pPr>
        <w:pStyle w:val="ListParagraph"/>
        <w:ind w:left="870"/>
        <w:jc w:val="both"/>
        <w:rPr>
          <w:rFonts w:ascii="Arial" w:hAnsi="Arial" w:cs="Arial"/>
          <w:sz w:val="24"/>
          <w:szCs w:val="24"/>
        </w:rPr>
      </w:pPr>
      <w:r w:rsidRPr="009545B9">
        <w:rPr>
          <w:rFonts w:ascii="Arial" w:hAnsi="Arial" w:cs="Arial"/>
          <w:sz w:val="24"/>
          <w:szCs w:val="24"/>
        </w:rPr>
        <w:t xml:space="preserve">Is Kosovo still contaminated by landmines and explosive remnants of war? </w:t>
      </w:r>
    </w:p>
    <w:p w:rsidR="009545B9" w:rsidRDefault="009545B9" w:rsidP="003B6636">
      <w:pPr>
        <w:pStyle w:val="ListParagraph"/>
        <w:ind w:left="870"/>
        <w:jc w:val="both"/>
        <w:rPr>
          <w:rFonts w:ascii="Arial" w:hAnsi="Arial" w:cs="Arial"/>
          <w:sz w:val="24"/>
          <w:szCs w:val="24"/>
        </w:rPr>
      </w:pPr>
    </w:p>
    <w:p w:rsidR="00FA4407" w:rsidRPr="009545B9" w:rsidRDefault="00ED07DC" w:rsidP="003B6636">
      <w:pPr>
        <w:pStyle w:val="ListParagraph"/>
        <w:ind w:left="870"/>
        <w:jc w:val="both"/>
        <w:rPr>
          <w:rFonts w:ascii="Arial" w:hAnsi="Arial" w:cs="Arial"/>
          <w:sz w:val="24"/>
          <w:szCs w:val="24"/>
        </w:rPr>
      </w:pPr>
      <w:r w:rsidRPr="009545B9">
        <w:rPr>
          <w:rFonts w:ascii="Arial" w:hAnsi="Arial" w:cs="Arial"/>
          <w:sz w:val="24"/>
          <w:szCs w:val="24"/>
        </w:rPr>
        <w:t xml:space="preserve">Within Kosovo, since 1999 there have been reported and recorded more than 4520 locations containing mines and/or unexploded explosive ordnances as shells, bombs or cluster bombs sub munitions, locations generally defined as Dangerous or Hazardous Areas. </w:t>
      </w:r>
      <w:r w:rsidR="00B3045A" w:rsidRPr="009545B9">
        <w:rPr>
          <w:rFonts w:ascii="Arial" w:hAnsi="Arial" w:cs="Arial"/>
          <w:sz w:val="24"/>
          <w:szCs w:val="24"/>
        </w:rPr>
        <w:t>Immediately after the end of conflict, u</w:t>
      </w:r>
      <w:r w:rsidRPr="009545B9">
        <w:rPr>
          <w:rFonts w:ascii="Arial" w:hAnsi="Arial" w:cs="Arial"/>
          <w:sz w:val="24"/>
          <w:szCs w:val="24"/>
        </w:rPr>
        <w:t>nder United Nations coordinati</w:t>
      </w:r>
      <w:r w:rsidR="00E00CE3" w:rsidRPr="009545B9">
        <w:rPr>
          <w:rFonts w:ascii="Arial" w:hAnsi="Arial" w:cs="Arial"/>
          <w:sz w:val="24"/>
          <w:szCs w:val="24"/>
        </w:rPr>
        <w:t>ng</w:t>
      </w:r>
      <w:r w:rsidRPr="009545B9">
        <w:rPr>
          <w:rFonts w:ascii="Arial" w:hAnsi="Arial" w:cs="Arial"/>
          <w:sz w:val="24"/>
          <w:szCs w:val="24"/>
        </w:rPr>
        <w:t xml:space="preserve"> authority the clearance process </w:t>
      </w:r>
      <w:r w:rsidR="00B3045A" w:rsidRPr="009545B9">
        <w:rPr>
          <w:rFonts w:ascii="Arial" w:hAnsi="Arial" w:cs="Arial"/>
          <w:sz w:val="24"/>
          <w:szCs w:val="24"/>
        </w:rPr>
        <w:t>was launched so the social and economic impact of presence of mines and explosive remnants of ware was dramatically reduced. Nowadays we are facing a residual threat that still hamper</w:t>
      </w:r>
      <w:r w:rsidR="00552A61" w:rsidRPr="009545B9">
        <w:rPr>
          <w:rFonts w:ascii="Arial" w:hAnsi="Arial" w:cs="Arial"/>
          <w:sz w:val="24"/>
          <w:szCs w:val="24"/>
        </w:rPr>
        <w:t>s</w:t>
      </w:r>
      <w:r w:rsidR="00B3045A" w:rsidRPr="009545B9">
        <w:rPr>
          <w:rFonts w:ascii="Arial" w:hAnsi="Arial" w:cs="Arial"/>
          <w:sz w:val="24"/>
          <w:szCs w:val="24"/>
        </w:rPr>
        <w:t xml:space="preserve"> the people’s safety in some specific areas in Kosovo.    </w:t>
      </w:r>
      <w:r w:rsidRPr="009545B9">
        <w:rPr>
          <w:rFonts w:ascii="Arial" w:hAnsi="Arial" w:cs="Arial"/>
          <w:sz w:val="24"/>
          <w:szCs w:val="24"/>
        </w:rPr>
        <w:t xml:space="preserve">    </w:t>
      </w:r>
    </w:p>
    <w:p w:rsidR="00FA4407" w:rsidRPr="009545B9" w:rsidRDefault="00FA4407" w:rsidP="003B6636">
      <w:pPr>
        <w:pStyle w:val="ListParagraph"/>
        <w:ind w:left="870"/>
        <w:jc w:val="both"/>
        <w:rPr>
          <w:rFonts w:ascii="Arial" w:hAnsi="Arial" w:cs="Arial"/>
          <w:sz w:val="24"/>
          <w:szCs w:val="24"/>
        </w:rPr>
      </w:pPr>
    </w:p>
    <w:p w:rsidR="00A50C9F" w:rsidRPr="009545B9" w:rsidRDefault="00095FB6" w:rsidP="009545B9">
      <w:pPr>
        <w:pStyle w:val="ListParagraph"/>
        <w:ind w:left="870"/>
        <w:jc w:val="both"/>
        <w:rPr>
          <w:rFonts w:ascii="Arial" w:hAnsi="Arial" w:cs="Arial"/>
          <w:sz w:val="24"/>
          <w:szCs w:val="24"/>
        </w:rPr>
      </w:pPr>
      <w:r w:rsidRPr="009545B9">
        <w:rPr>
          <w:rFonts w:ascii="Arial" w:hAnsi="Arial" w:cs="Arial"/>
          <w:sz w:val="24"/>
          <w:szCs w:val="24"/>
        </w:rPr>
        <w:t>H</w:t>
      </w:r>
      <w:r w:rsidR="00A50C9F" w:rsidRPr="009545B9">
        <w:rPr>
          <w:rFonts w:ascii="Arial" w:hAnsi="Arial" w:cs="Arial"/>
          <w:sz w:val="24"/>
          <w:szCs w:val="24"/>
        </w:rPr>
        <w:t>ow many areas remain hazardous and where?</w:t>
      </w:r>
    </w:p>
    <w:p w:rsidR="009545B9" w:rsidRDefault="009545B9" w:rsidP="003B6636">
      <w:pPr>
        <w:pStyle w:val="ListParagraph"/>
        <w:ind w:left="870"/>
        <w:jc w:val="both"/>
        <w:rPr>
          <w:rFonts w:ascii="Arial" w:hAnsi="Arial" w:cs="Arial"/>
          <w:sz w:val="24"/>
          <w:szCs w:val="24"/>
        </w:rPr>
      </w:pPr>
    </w:p>
    <w:p w:rsidR="00B3045A" w:rsidRPr="009545B9" w:rsidRDefault="00B3045A" w:rsidP="003B6636">
      <w:pPr>
        <w:pStyle w:val="ListParagraph"/>
        <w:ind w:left="870"/>
        <w:jc w:val="both"/>
        <w:rPr>
          <w:rFonts w:ascii="Arial" w:hAnsi="Arial" w:cs="Arial"/>
          <w:sz w:val="24"/>
          <w:szCs w:val="24"/>
        </w:rPr>
      </w:pPr>
      <w:r w:rsidRPr="009545B9">
        <w:rPr>
          <w:rFonts w:ascii="Arial" w:hAnsi="Arial" w:cs="Arial"/>
          <w:sz w:val="24"/>
          <w:szCs w:val="24"/>
        </w:rPr>
        <w:t xml:space="preserve">During the last almost 17 years the coordinated efforts on demining succeeded to reduce the number of dangerous areas to 124 locations where explosive items still can be encountered. </w:t>
      </w:r>
    </w:p>
    <w:p w:rsidR="00A50C9F" w:rsidRPr="009545B9" w:rsidRDefault="00B3045A" w:rsidP="003B6636">
      <w:pPr>
        <w:pStyle w:val="ListParagraph"/>
        <w:ind w:left="870"/>
        <w:jc w:val="both"/>
        <w:rPr>
          <w:rFonts w:ascii="Arial" w:hAnsi="Arial" w:cs="Arial"/>
          <w:sz w:val="24"/>
          <w:szCs w:val="24"/>
        </w:rPr>
      </w:pPr>
      <w:r w:rsidRPr="009545B9">
        <w:rPr>
          <w:rFonts w:ascii="Arial" w:hAnsi="Arial" w:cs="Arial"/>
          <w:sz w:val="24"/>
          <w:szCs w:val="24"/>
        </w:rPr>
        <w:t>The most contaminated regions are those located close to Kosovo Western border with Albania and Montenegro followed by South-eastern border with Former Yugoslavian Republic of Macedonia.</w:t>
      </w:r>
      <w:r w:rsidR="00E721C1" w:rsidRPr="009545B9">
        <w:rPr>
          <w:rFonts w:ascii="Arial" w:hAnsi="Arial" w:cs="Arial"/>
          <w:sz w:val="24"/>
          <w:szCs w:val="24"/>
        </w:rPr>
        <w:t xml:space="preserve"> </w:t>
      </w:r>
    </w:p>
    <w:p w:rsidR="00FA4407" w:rsidRPr="009545B9" w:rsidRDefault="00FA4407" w:rsidP="003B6636">
      <w:pPr>
        <w:jc w:val="both"/>
        <w:rPr>
          <w:rFonts w:ascii="Arial" w:hAnsi="Arial" w:cs="Arial"/>
          <w:sz w:val="24"/>
          <w:szCs w:val="24"/>
        </w:rPr>
      </w:pPr>
    </w:p>
    <w:p w:rsidR="00A50C9F" w:rsidRPr="009545B9" w:rsidRDefault="00FA4407" w:rsidP="009545B9">
      <w:pPr>
        <w:pStyle w:val="ListParagraph"/>
        <w:ind w:left="870"/>
        <w:jc w:val="both"/>
        <w:rPr>
          <w:rFonts w:ascii="Arial" w:hAnsi="Arial" w:cs="Arial"/>
          <w:strike/>
          <w:sz w:val="24"/>
          <w:szCs w:val="24"/>
        </w:rPr>
      </w:pPr>
      <w:r w:rsidRPr="009545B9">
        <w:rPr>
          <w:rFonts w:ascii="Arial" w:hAnsi="Arial" w:cs="Arial"/>
          <w:sz w:val="24"/>
          <w:szCs w:val="24"/>
        </w:rPr>
        <w:t>What are the relevant actors involved in de-mining in Kosovo? Is there an appropriate level of coordination/cooperation among them?</w:t>
      </w:r>
    </w:p>
    <w:p w:rsidR="00E721C1" w:rsidRPr="009545B9" w:rsidRDefault="00E721C1" w:rsidP="003B6636">
      <w:pPr>
        <w:pStyle w:val="ListParagraph"/>
        <w:ind w:left="870"/>
        <w:jc w:val="both"/>
        <w:rPr>
          <w:rFonts w:ascii="Arial" w:hAnsi="Arial" w:cs="Arial"/>
          <w:sz w:val="24"/>
          <w:szCs w:val="24"/>
        </w:rPr>
      </w:pPr>
    </w:p>
    <w:p w:rsidR="00672581" w:rsidRDefault="00672581" w:rsidP="00672581">
      <w:pPr>
        <w:pStyle w:val="ListParagraph"/>
        <w:ind w:left="870"/>
        <w:jc w:val="both"/>
        <w:rPr>
          <w:rFonts w:ascii="Arial" w:hAnsi="Arial" w:cs="Arial"/>
          <w:sz w:val="24"/>
          <w:szCs w:val="24"/>
        </w:rPr>
      </w:pPr>
      <w:r w:rsidRPr="009545B9">
        <w:rPr>
          <w:rFonts w:ascii="Arial" w:hAnsi="Arial" w:cs="Arial"/>
          <w:sz w:val="24"/>
          <w:szCs w:val="24"/>
        </w:rPr>
        <w:t>Here in Kosovo, KFOR in close cooperation with international presence succeeded to build demining and EOD response capability within the Kosovo Security Forces. In the same time KFOR is active part of Kosovo EOD response system. Then, the Mine Action Centre from Ministry for the Kosovo Security Force is professionally exercising the Mine Action Authority over both governmental demining structures respectively Kosovo Security Force demining units and non-governmental demining organizations. For the last demining season 2015, it must be mentioned the important contribution in demining provided by both KSF and HALO Trust demining teams. With considerable support from donor nations, the Mine Detection Dog Teams from Mine Detection Dog Centre for South East Europe from Sarajevo and Norwegian People’s Aid played a major role in both land release and non-technical survey projects.</w:t>
      </w:r>
    </w:p>
    <w:p w:rsidR="009545B9" w:rsidRPr="009545B9" w:rsidRDefault="009545B9" w:rsidP="00672581">
      <w:pPr>
        <w:pStyle w:val="ListParagraph"/>
        <w:ind w:left="870"/>
        <w:jc w:val="both"/>
        <w:rPr>
          <w:rFonts w:ascii="Arial" w:hAnsi="Arial" w:cs="Arial"/>
          <w:sz w:val="24"/>
          <w:szCs w:val="24"/>
        </w:rPr>
      </w:pPr>
    </w:p>
    <w:p w:rsidR="00A50C9F" w:rsidRPr="009545B9" w:rsidRDefault="00672581" w:rsidP="00672581">
      <w:pPr>
        <w:pStyle w:val="ListParagraph"/>
        <w:ind w:left="870"/>
        <w:jc w:val="both"/>
        <w:rPr>
          <w:rFonts w:ascii="Arial" w:hAnsi="Arial" w:cs="Arial"/>
          <w:sz w:val="24"/>
          <w:szCs w:val="24"/>
        </w:rPr>
      </w:pPr>
      <w:r w:rsidRPr="009545B9">
        <w:rPr>
          <w:rFonts w:ascii="Arial" w:hAnsi="Arial" w:cs="Arial"/>
          <w:sz w:val="24"/>
          <w:szCs w:val="24"/>
        </w:rPr>
        <w:t>All above mentioned demining organizations efforts have been effectively planned and coordinated by Kosovo Mine Action Centre. For the new demining season 2016 the expectations are the same.</w:t>
      </w:r>
    </w:p>
    <w:p w:rsidR="00FA4407" w:rsidRPr="009545B9" w:rsidRDefault="00FA4407" w:rsidP="003B6636">
      <w:pPr>
        <w:pStyle w:val="ListParagraph"/>
        <w:ind w:left="870"/>
        <w:jc w:val="both"/>
        <w:rPr>
          <w:rFonts w:ascii="Arial" w:hAnsi="Arial" w:cs="Arial"/>
          <w:sz w:val="24"/>
          <w:szCs w:val="24"/>
        </w:rPr>
      </w:pPr>
    </w:p>
    <w:p w:rsidR="003B6636" w:rsidRPr="009545B9" w:rsidRDefault="00FA4407" w:rsidP="009545B9">
      <w:pPr>
        <w:pStyle w:val="ListParagraph"/>
        <w:ind w:left="870"/>
        <w:jc w:val="both"/>
        <w:rPr>
          <w:rFonts w:ascii="Arial" w:hAnsi="Arial" w:cs="Arial"/>
          <w:sz w:val="24"/>
          <w:szCs w:val="24"/>
        </w:rPr>
      </w:pPr>
      <w:r w:rsidRPr="009545B9">
        <w:rPr>
          <w:rFonts w:ascii="Arial" w:hAnsi="Arial" w:cs="Arial"/>
          <w:sz w:val="24"/>
          <w:szCs w:val="24"/>
        </w:rPr>
        <w:t>How do we identify a land mine or an unexploded device? If we find/see a land mine or an unexploded device, what should we do? (concrete steps and safety measures)</w:t>
      </w:r>
    </w:p>
    <w:p w:rsidR="00A50C9F" w:rsidRPr="009545B9" w:rsidRDefault="00A50C9F" w:rsidP="003B6636">
      <w:pPr>
        <w:pStyle w:val="ListParagraph"/>
        <w:ind w:left="870"/>
        <w:jc w:val="both"/>
        <w:rPr>
          <w:rFonts w:ascii="Arial" w:hAnsi="Arial" w:cs="Arial"/>
          <w:sz w:val="24"/>
          <w:szCs w:val="24"/>
        </w:rPr>
      </w:pPr>
    </w:p>
    <w:p w:rsidR="00A50C9F" w:rsidRPr="009545B9" w:rsidRDefault="003B6636" w:rsidP="003B6636">
      <w:pPr>
        <w:pStyle w:val="ListParagraph"/>
        <w:ind w:left="870"/>
        <w:jc w:val="both"/>
        <w:rPr>
          <w:rFonts w:ascii="Arial" w:hAnsi="Arial" w:cs="Arial"/>
          <w:sz w:val="24"/>
          <w:szCs w:val="24"/>
        </w:rPr>
      </w:pPr>
      <w:r w:rsidRPr="009545B9">
        <w:rPr>
          <w:rFonts w:ascii="Arial" w:hAnsi="Arial" w:cs="Arial"/>
          <w:sz w:val="24"/>
          <w:szCs w:val="24"/>
        </w:rPr>
        <w:t>Generally speaking, any item that does not fit within a normal routine peaceful environmental picture must be treated with consciousness. Practically any item that does not normally appear to belong to that place should be considered as a dangerous one and must not to be touched. This is the first and the most important rule to be followed by everyone. If you’re in a group, make the others aware on the suspected threat, try to mark the place and do not allow anyone to come closer than minimum 50 meters. Than you have to inform the nearest Kosovo Police officer or office. This is the second and the most important rule to be followed. Once Kosovo Police informed, the Explosive Ordnance Disposal support known as EOD will be requested and provided by specialized units from Kosovo Security Force, Kosovo Police or KFOR.</w:t>
      </w:r>
    </w:p>
    <w:p w:rsidR="003D61C8" w:rsidRPr="009545B9" w:rsidRDefault="003D61C8" w:rsidP="003B6636">
      <w:pPr>
        <w:jc w:val="both"/>
        <w:rPr>
          <w:rFonts w:ascii="Arial" w:hAnsi="Arial" w:cs="Arial"/>
          <w:sz w:val="24"/>
          <w:szCs w:val="24"/>
        </w:rPr>
      </w:pPr>
    </w:p>
    <w:p w:rsidR="00A50C9F" w:rsidRPr="009545B9" w:rsidRDefault="00A50C9F" w:rsidP="009545B9">
      <w:pPr>
        <w:pStyle w:val="ListParagraph"/>
        <w:ind w:left="870"/>
        <w:jc w:val="both"/>
        <w:rPr>
          <w:rFonts w:ascii="Arial" w:hAnsi="Arial" w:cs="Arial"/>
          <w:sz w:val="24"/>
          <w:szCs w:val="24"/>
        </w:rPr>
      </w:pPr>
      <w:r w:rsidRPr="009545B9">
        <w:rPr>
          <w:rFonts w:ascii="Arial" w:hAnsi="Arial" w:cs="Arial"/>
          <w:sz w:val="24"/>
          <w:szCs w:val="24"/>
        </w:rPr>
        <w:t xml:space="preserve">Can we hope for a full decontamination of mines and explosive remnants in Kosovo in the near future? </w:t>
      </w:r>
    </w:p>
    <w:p w:rsidR="00DF2750" w:rsidRPr="009545B9" w:rsidRDefault="00550DE7" w:rsidP="00DF2750">
      <w:pPr>
        <w:pStyle w:val="ListParagraph"/>
        <w:ind w:left="870"/>
        <w:jc w:val="both"/>
        <w:rPr>
          <w:rFonts w:ascii="Arial" w:hAnsi="Arial" w:cs="Arial"/>
          <w:sz w:val="24"/>
          <w:szCs w:val="24"/>
        </w:rPr>
      </w:pPr>
      <w:r w:rsidRPr="009545B9">
        <w:rPr>
          <w:rFonts w:ascii="Arial" w:hAnsi="Arial" w:cs="Arial"/>
          <w:sz w:val="24"/>
          <w:szCs w:val="24"/>
        </w:rPr>
        <w:t xml:space="preserve">05:47 </w:t>
      </w:r>
      <w:r w:rsidR="00384B1E" w:rsidRPr="009545B9">
        <w:rPr>
          <w:rFonts w:ascii="Arial" w:hAnsi="Arial" w:cs="Arial"/>
          <w:sz w:val="24"/>
          <w:szCs w:val="24"/>
        </w:rPr>
        <w:t>–</w:t>
      </w:r>
      <w:r w:rsidRPr="009545B9">
        <w:rPr>
          <w:rFonts w:ascii="Arial" w:hAnsi="Arial" w:cs="Arial"/>
          <w:sz w:val="24"/>
          <w:szCs w:val="24"/>
        </w:rPr>
        <w:t xml:space="preserve"> </w:t>
      </w:r>
      <w:r w:rsidR="00384B1E" w:rsidRPr="009545B9">
        <w:rPr>
          <w:rFonts w:ascii="Arial" w:hAnsi="Arial" w:cs="Arial"/>
          <w:sz w:val="24"/>
          <w:szCs w:val="24"/>
        </w:rPr>
        <w:t>06:23</w:t>
      </w:r>
    </w:p>
    <w:p w:rsidR="00A50C9F" w:rsidRPr="009545B9" w:rsidRDefault="00FA4407" w:rsidP="003B6636">
      <w:pPr>
        <w:pStyle w:val="ListParagraph"/>
        <w:ind w:left="870"/>
        <w:jc w:val="both"/>
        <w:rPr>
          <w:rFonts w:ascii="Arial" w:hAnsi="Arial" w:cs="Arial"/>
          <w:sz w:val="24"/>
          <w:szCs w:val="24"/>
        </w:rPr>
      </w:pPr>
      <w:r w:rsidRPr="009545B9">
        <w:rPr>
          <w:rFonts w:ascii="Arial" w:hAnsi="Arial" w:cs="Arial"/>
          <w:sz w:val="24"/>
          <w:szCs w:val="24"/>
        </w:rPr>
        <w:t xml:space="preserve">A: </w:t>
      </w:r>
      <w:r w:rsidR="0024148E" w:rsidRPr="009545B9">
        <w:rPr>
          <w:rFonts w:ascii="Arial" w:hAnsi="Arial" w:cs="Arial"/>
          <w:sz w:val="24"/>
          <w:szCs w:val="24"/>
        </w:rPr>
        <w:t xml:space="preserve">Both KFOR and the Mine Action Centre from KSF have assessed that with the current level of staffing, manning and funding of both governmental and non-governmental demining organizations in Kosovo, all the land of 124 dangerous areas can be decontaminated and released for public in approximately 10 to 14 years. Any supplementary support from donor community will significantly shorten this estimated time.     </w:t>
      </w:r>
    </w:p>
    <w:p w:rsidR="00FA4407" w:rsidRPr="009545B9" w:rsidRDefault="00FA4407" w:rsidP="003B6636">
      <w:pPr>
        <w:pStyle w:val="ListParagraph"/>
        <w:ind w:left="870"/>
        <w:jc w:val="both"/>
        <w:rPr>
          <w:rFonts w:ascii="Arial" w:hAnsi="Arial" w:cs="Arial"/>
          <w:sz w:val="24"/>
          <w:szCs w:val="24"/>
        </w:rPr>
      </w:pPr>
    </w:p>
    <w:p w:rsidR="00413FAE" w:rsidRPr="009545B9" w:rsidRDefault="0013394C" w:rsidP="00413FAE">
      <w:pPr>
        <w:pStyle w:val="ListParagraph"/>
        <w:ind w:left="870"/>
        <w:jc w:val="both"/>
        <w:rPr>
          <w:rFonts w:ascii="Arial" w:hAnsi="Arial" w:cs="Arial"/>
          <w:sz w:val="24"/>
          <w:szCs w:val="24"/>
        </w:rPr>
      </w:pPr>
      <w:bookmarkStart w:id="0" w:name="_GoBack"/>
      <w:bookmarkEnd w:id="0"/>
      <w:r w:rsidRPr="009545B9">
        <w:rPr>
          <w:rFonts w:ascii="Arial" w:hAnsi="Arial" w:cs="Arial"/>
          <w:sz w:val="24"/>
          <w:szCs w:val="24"/>
        </w:rPr>
        <w:t xml:space="preserve">In many countries, mines and explosive remnants of war still constitute a serious threat to the safety, health and lives of </w:t>
      </w:r>
      <w:r w:rsidR="00FD509A" w:rsidRPr="009545B9">
        <w:rPr>
          <w:rFonts w:ascii="Arial" w:hAnsi="Arial" w:cs="Arial"/>
          <w:sz w:val="24"/>
          <w:szCs w:val="24"/>
        </w:rPr>
        <w:t>local populations</w:t>
      </w:r>
      <w:r w:rsidRPr="009545B9">
        <w:rPr>
          <w:rFonts w:ascii="Arial" w:hAnsi="Arial" w:cs="Arial"/>
          <w:sz w:val="24"/>
          <w:szCs w:val="24"/>
        </w:rPr>
        <w:t xml:space="preserve">. </w:t>
      </w:r>
      <w:r w:rsidR="009723C3" w:rsidRPr="009545B9">
        <w:rPr>
          <w:rFonts w:ascii="Arial" w:hAnsi="Arial" w:cs="Arial"/>
          <w:sz w:val="24"/>
          <w:szCs w:val="24"/>
        </w:rPr>
        <w:t xml:space="preserve">Today we are reminded of </w:t>
      </w:r>
      <w:r w:rsidR="00A3687F" w:rsidRPr="009545B9">
        <w:rPr>
          <w:rFonts w:ascii="Arial" w:hAnsi="Arial" w:cs="Arial"/>
          <w:sz w:val="24"/>
          <w:szCs w:val="24"/>
        </w:rPr>
        <w:t>how important it is</w:t>
      </w:r>
      <w:r w:rsidR="009723C3" w:rsidRPr="009545B9">
        <w:rPr>
          <w:rFonts w:ascii="Arial" w:hAnsi="Arial" w:cs="Arial"/>
          <w:sz w:val="24"/>
          <w:szCs w:val="24"/>
        </w:rPr>
        <w:t xml:space="preserve"> </w:t>
      </w:r>
      <w:r w:rsidR="00E3765A" w:rsidRPr="009545B9">
        <w:rPr>
          <w:rFonts w:ascii="Arial" w:hAnsi="Arial" w:cs="Arial"/>
          <w:sz w:val="24"/>
          <w:szCs w:val="24"/>
        </w:rPr>
        <w:t>to stay</w:t>
      </w:r>
      <w:r w:rsidR="00970C7C" w:rsidRPr="009545B9">
        <w:rPr>
          <w:rFonts w:ascii="Arial" w:hAnsi="Arial" w:cs="Arial"/>
          <w:sz w:val="24"/>
          <w:szCs w:val="24"/>
        </w:rPr>
        <w:t xml:space="preserve"> committed to demining action in Kosovo and around the world. </w:t>
      </w:r>
    </w:p>
    <w:sectPr w:rsidR="00413FAE" w:rsidRPr="009545B9" w:rsidSect="00426FB7">
      <w:footerReference w:type="default" r:id="rId7"/>
      <w:pgSz w:w="12240" w:h="15840"/>
      <w:pgMar w:top="709" w:right="1440" w:bottom="993" w:left="1440" w:header="720" w:footer="5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0E2" w:rsidRDefault="005340E2" w:rsidP="0024148E">
      <w:r>
        <w:separator/>
      </w:r>
    </w:p>
  </w:endnote>
  <w:endnote w:type="continuationSeparator" w:id="0">
    <w:p w:rsidR="005340E2" w:rsidRDefault="005340E2" w:rsidP="00241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153816"/>
      <w:docPartObj>
        <w:docPartGallery w:val="Page Numbers (Bottom of Page)"/>
        <w:docPartUnique/>
      </w:docPartObj>
    </w:sdtPr>
    <w:sdtEndPr>
      <w:rPr>
        <w:noProof/>
      </w:rPr>
    </w:sdtEndPr>
    <w:sdtContent>
      <w:p w:rsidR="0024148E" w:rsidRDefault="0024148E">
        <w:pPr>
          <w:pStyle w:val="Footer"/>
          <w:jc w:val="center"/>
        </w:pPr>
        <w:r>
          <w:fldChar w:fldCharType="begin"/>
        </w:r>
        <w:r>
          <w:instrText xml:space="preserve"> PAGE   \* MERGEFORMAT </w:instrText>
        </w:r>
        <w:r>
          <w:fldChar w:fldCharType="separate"/>
        </w:r>
        <w:r w:rsidR="007C297E">
          <w:rPr>
            <w:noProof/>
          </w:rPr>
          <w:t>1</w:t>
        </w:r>
        <w:r>
          <w:rPr>
            <w:noProof/>
          </w:rPr>
          <w:fldChar w:fldCharType="end"/>
        </w:r>
      </w:p>
    </w:sdtContent>
  </w:sdt>
  <w:p w:rsidR="0024148E" w:rsidRDefault="002414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0E2" w:rsidRDefault="005340E2" w:rsidP="0024148E">
      <w:r>
        <w:separator/>
      </w:r>
    </w:p>
  </w:footnote>
  <w:footnote w:type="continuationSeparator" w:id="0">
    <w:p w:rsidR="005340E2" w:rsidRDefault="005340E2" w:rsidP="00241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D3260"/>
    <w:multiLevelType w:val="hybridMultilevel"/>
    <w:tmpl w:val="45902AB4"/>
    <w:lvl w:ilvl="0" w:tplc="BE64A268">
      <w:start w:val="1"/>
      <w:numFmt w:val="decimal"/>
      <w:lvlText w:val="%1."/>
      <w:lvlJc w:val="left"/>
      <w:pPr>
        <w:ind w:left="870" w:hanging="51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9F"/>
    <w:rsid w:val="00000BF8"/>
    <w:rsid w:val="000058B6"/>
    <w:rsid w:val="00007E80"/>
    <w:rsid w:val="000217A2"/>
    <w:rsid w:val="00077CFA"/>
    <w:rsid w:val="00095FB6"/>
    <w:rsid w:val="000D58FC"/>
    <w:rsid w:val="0013394C"/>
    <w:rsid w:val="00151573"/>
    <w:rsid w:val="001A2E8B"/>
    <w:rsid w:val="0024148E"/>
    <w:rsid w:val="002530D7"/>
    <w:rsid w:val="00263917"/>
    <w:rsid w:val="0026532B"/>
    <w:rsid w:val="003123D9"/>
    <w:rsid w:val="003473E5"/>
    <w:rsid w:val="00384B1E"/>
    <w:rsid w:val="00395130"/>
    <w:rsid w:val="003A4788"/>
    <w:rsid w:val="003A5072"/>
    <w:rsid w:val="003B6636"/>
    <w:rsid w:val="003B7483"/>
    <w:rsid w:val="003D61C8"/>
    <w:rsid w:val="00413FAE"/>
    <w:rsid w:val="00426FB7"/>
    <w:rsid w:val="00427393"/>
    <w:rsid w:val="00497862"/>
    <w:rsid w:val="005340E2"/>
    <w:rsid w:val="0053720D"/>
    <w:rsid w:val="00550DE7"/>
    <w:rsid w:val="00552A61"/>
    <w:rsid w:val="005847E6"/>
    <w:rsid w:val="005A4CFF"/>
    <w:rsid w:val="005D11BE"/>
    <w:rsid w:val="00672581"/>
    <w:rsid w:val="00682569"/>
    <w:rsid w:val="006E3DE8"/>
    <w:rsid w:val="007C297E"/>
    <w:rsid w:val="00835098"/>
    <w:rsid w:val="00835F06"/>
    <w:rsid w:val="009324DC"/>
    <w:rsid w:val="009545B9"/>
    <w:rsid w:val="00970C7C"/>
    <w:rsid w:val="009723C3"/>
    <w:rsid w:val="00A03919"/>
    <w:rsid w:val="00A3687F"/>
    <w:rsid w:val="00A50C9F"/>
    <w:rsid w:val="00A91EC0"/>
    <w:rsid w:val="00A943D4"/>
    <w:rsid w:val="00AA0E81"/>
    <w:rsid w:val="00B223A0"/>
    <w:rsid w:val="00B3045A"/>
    <w:rsid w:val="00BE2E24"/>
    <w:rsid w:val="00CA357A"/>
    <w:rsid w:val="00CC2D0C"/>
    <w:rsid w:val="00CE1176"/>
    <w:rsid w:val="00D8565B"/>
    <w:rsid w:val="00DF1F6A"/>
    <w:rsid w:val="00DF2750"/>
    <w:rsid w:val="00E00CE3"/>
    <w:rsid w:val="00E3765A"/>
    <w:rsid w:val="00E721C1"/>
    <w:rsid w:val="00ED07DC"/>
    <w:rsid w:val="00EF3D13"/>
    <w:rsid w:val="00FA4407"/>
    <w:rsid w:val="00FD5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B860C-97EA-450D-9917-7EFCBFDC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C9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C9F"/>
    <w:pPr>
      <w:ind w:left="720"/>
      <w:contextualSpacing/>
    </w:pPr>
  </w:style>
  <w:style w:type="paragraph" w:styleId="BalloonText">
    <w:name w:val="Balloon Text"/>
    <w:basedOn w:val="Normal"/>
    <w:link w:val="BalloonTextChar"/>
    <w:uiPriority w:val="99"/>
    <w:semiHidden/>
    <w:unhideWhenUsed/>
    <w:rsid w:val="00A50C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C9F"/>
    <w:rPr>
      <w:rFonts w:ascii="Segoe UI" w:hAnsi="Segoe UI" w:cs="Segoe UI"/>
      <w:sz w:val="18"/>
      <w:szCs w:val="18"/>
    </w:rPr>
  </w:style>
  <w:style w:type="paragraph" w:customStyle="1" w:styleId="1level">
    <w:name w:val="1. level"/>
    <w:basedOn w:val="Normal"/>
    <w:rsid w:val="00B3045A"/>
    <w:pPr>
      <w:spacing w:after="240"/>
    </w:pPr>
    <w:rPr>
      <w:rFonts w:ascii="Times New Roman" w:eastAsia="Times New Roman" w:hAnsi="Times New Roman"/>
      <w:sz w:val="24"/>
      <w:szCs w:val="20"/>
      <w:lang w:val="en-GB"/>
    </w:rPr>
  </w:style>
  <w:style w:type="paragraph" w:styleId="Header">
    <w:name w:val="header"/>
    <w:basedOn w:val="Normal"/>
    <w:link w:val="HeaderChar"/>
    <w:uiPriority w:val="99"/>
    <w:unhideWhenUsed/>
    <w:rsid w:val="0024148E"/>
    <w:pPr>
      <w:tabs>
        <w:tab w:val="center" w:pos="4513"/>
        <w:tab w:val="right" w:pos="9026"/>
      </w:tabs>
    </w:pPr>
  </w:style>
  <w:style w:type="character" w:customStyle="1" w:styleId="HeaderChar">
    <w:name w:val="Header Char"/>
    <w:basedOn w:val="DefaultParagraphFont"/>
    <w:link w:val="Header"/>
    <w:uiPriority w:val="99"/>
    <w:rsid w:val="0024148E"/>
    <w:rPr>
      <w:rFonts w:ascii="Calibri" w:hAnsi="Calibri" w:cs="Times New Roman"/>
    </w:rPr>
  </w:style>
  <w:style w:type="paragraph" w:styleId="Footer">
    <w:name w:val="footer"/>
    <w:basedOn w:val="Normal"/>
    <w:link w:val="FooterChar"/>
    <w:uiPriority w:val="99"/>
    <w:unhideWhenUsed/>
    <w:rsid w:val="0024148E"/>
    <w:pPr>
      <w:tabs>
        <w:tab w:val="center" w:pos="4513"/>
        <w:tab w:val="right" w:pos="9026"/>
      </w:tabs>
    </w:pPr>
  </w:style>
  <w:style w:type="character" w:customStyle="1" w:styleId="FooterChar">
    <w:name w:val="Footer Char"/>
    <w:basedOn w:val="DefaultParagraphFont"/>
    <w:link w:val="Footer"/>
    <w:uiPriority w:val="99"/>
    <w:rsid w:val="0024148E"/>
    <w:rPr>
      <w:rFonts w:ascii="Calibri" w:hAnsi="Calibri" w:cs="Times New Roman"/>
    </w:rPr>
  </w:style>
  <w:style w:type="character" w:styleId="Hyperlink">
    <w:name w:val="Hyperlink"/>
    <w:basedOn w:val="DefaultParagraphFont"/>
    <w:uiPriority w:val="99"/>
    <w:unhideWhenUsed/>
    <w:rsid w:val="00413F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NATO-KFOR</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Holbourne</dc:creator>
  <cp:lastModifiedBy>Elizabeth Holbourne</cp:lastModifiedBy>
  <cp:revision>15</cp:revision>
  <cp:lastPrinted>2016-03-23T08:04:00Z</cp:lastPrinted>
  <dcterms:created xsi:type="dcterms:W3CDTF">2016-03-23T10:17:00Z</dcterms:created>
  <dcterms:modified xsi:type="dcterms:W3CDTF">2016-03-24T14:30:00Z</dcterms:modified>
</cp:coreProperties>
</file>